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60" w:rsidRDefault="00496360" w:rsidP="00496360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496360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fldChar w:fldCharType="begin"/>
      </w:r>
      <w:r w:rsidRPr="00496360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instrText xml:space="preserve"> HYPERLINK "" </w:instrText>
      </w:r>
      <w:r w:rsidRPr="00496360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fldChar w:fldCharType="separate"/>
      </w:r>
      <w:proofErr w:type="spellStart"/>
      <w:r w:rsidRPr="00496360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ru-RU"/>
        </w:rPr>
        <w:t>Mr</w:t>
      </w:r>
      <w:proofErr w:type="spellEnd"/>
      <w:r w:rsidRPr="00496360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ru-RU"/>
        </w:rPr>
        <w:t>Valentyn</w:t>
      </w:r>
      <w:proofErr w:type="spellEnd"/>
      <w:r w:rsidRPr="00496360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ru-RU"/>
        </w:rPr>
        <w:t xml:space="preserve"> K. </w:t>
      </w:r>
      <w:proofErr w:type="spellStart"/>
      <w:r w:rsidRPr="00496360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ru-RU"/>
        </w:rPr>
        <w:t>Symonenko</w:t>
      </w:r>
      <w:proofErr w:type="spellEnd"/>
      <w:r w:rsidRPr="00496360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ru-RU"/>
        </w:rPr>
        <w:t>,</w:t>
      </w:r>
      <w:r w:rsidRPr="00496360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fldChar w:fldCharType="end"/>
      </w:r>
    </w:p>
    <w:p w:rsidR="00790AEC" w:rsidRPr="00790AEC" w:rsidRDefault="00790AEC" w:rsidP="0049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496360" w:rsidRPr="00496360" w:rsidRDefault="00496360" w:rsidP="0049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360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President</w:t>
      </w:r>
      <w:proofErr w:type="spellEnd"/>
    </w:p>
    <w:p w:rsidR="00496360" w:rsidRPr="00496360" w:rsidRDefault="00496360" w:rsidP="0049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Mountaineering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and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Climbing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Federation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of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Ukraine</w:t>
      </w:r>
      <w:proofErr w:type="spellEnd"/>
    </w:p>
    <w:p w:rsidR="00496360" w:rsidRPr="00496360" w:rsidRDefault="00496360" w:rsidP="0049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Dear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President</w:t>
      </w:r>
      <w:proofErr w:type="spellEnd"/>
    </w:p>
    <w:p w:rsidR="00496360" w:rsidRPr="00496360" w:rsidRDefault="00496360" w:rsidP="0049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I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write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you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darkest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saddest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hour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Pakistan’s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history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suffer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through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shock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grief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are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traumatized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brutal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massacre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innocent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night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22nd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June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2013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Diamer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Base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Camp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Nanga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Parbat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Gilgit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–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Baltistan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unfortunate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incident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10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guest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one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local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support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staff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were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gunned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down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enemies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humanity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generally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known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terrorists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condemn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heinous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outrageous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crime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strongest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terms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not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have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excuse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except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say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apologize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international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community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over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unfortunate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incident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general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aggrieved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associations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bereaved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families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brave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particular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496360" w:rsidRPr="00496360" w:rsidRDefault="00496360" w:rsidP="0049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unfortunate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victims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heinous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crime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included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outstanding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reputed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Igor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Sviergun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Badavi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Kashaiev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Konyayev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Dmytro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your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Association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who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were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asset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your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community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Ukraine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</w:p>
    <w:p w:rsidR="00496360" w:rsidRPr="00496360" w:rsidRDefault="00496360" w:rsidP="0049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behalf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members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Alpine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Club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Pakistan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own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behalf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I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take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opportunity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express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our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deepest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heartfelt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condolences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share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grief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sincerely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apologize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for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tragic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loss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comrades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from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Mountaineering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and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Climbing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Federation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of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Ukraine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Please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convey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our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condolences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regrets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sympathies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bereaved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family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May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souls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departed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ones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eternal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peace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heavens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25th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June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Alpine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Club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Pakistan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held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a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condolence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meeting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Islamabad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mourn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unfortunate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demise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great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remember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them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condole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with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bereaved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families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</w:p>
    <w:p w:rsidR="00496360" w:rsidRPr="00496360" w:rsidRDefault="00496360" w:rsidP="0049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juncture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I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may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mention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general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masses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Government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Pakistan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are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shocked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shattered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unfortunate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incident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Civil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society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across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country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has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raised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strongest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voice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has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mourned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tragedy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these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innocent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You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may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already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know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government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Pakistan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has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taken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a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very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serious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notice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incident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military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operation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taking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place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area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government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has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immediately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started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discuss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arrange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fool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proof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security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measures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for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visiting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trekkers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with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help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stake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holders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proofErr w:type="gram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I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take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opportunity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reassure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you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from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Mountaineering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and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Climbing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Federation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of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Ukraine</w:t>
      </w:r>
      <w:proofErr w:type="spellEnd"/>
      <w:r w:rsidRPr="004963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visiting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Pakistan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that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Government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Pakistan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from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now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taking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conceivable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measures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provide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utmost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security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guest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mountaineers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make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safe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to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climb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spectacular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most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challenging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mountain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Karakoram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Western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Himalayas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the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Hindukush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in</w:t>
      </w:r>
      <w:proofErr w:type="spellEnd"/>
      <w:proofErr w:type="gram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Pakistan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496360" w:rsidRPr="00496360" w:rsidRDefault="00496360" w:rsidP="0049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With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profound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regards</w:t>
      </w:r>
      <w:proofErr w:type="spellEnd"/>
      <w:r w:rsidRPr="004963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496360" w:rsidRPr="00790AEC" w:rsidRDefault="00496360" w:rsidP="00790AEC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Manzoor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Hussain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Lt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Col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(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Retd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r w:rsidRPr="00496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President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496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Alpine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Club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of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Pakistan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496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8,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Jinnah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Stadium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Pakistan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Sports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Complex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496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Kashmir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Highway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Islamabad</w:t>
      </w:r>
      <w:proofErr w:type="spellEnd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496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63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Pakistan</w:t>
      </w:r>
      <w:proofErr w:type="spellEnd"/>
    </w:p>
    <w:sectPr w:rsidR="00496360" w:rsidRPr="00790AEC" w:rsidSect="00790A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60"/>
    <w:rsid w:val="00097528"/>
    <w:rsid w:val="000D6738"/>
    <w:rsid w:val="00487718"/>
    <w:rsid w:val="00496360"/>
    <w:rsid w:val="00790AEC"/>
    <w:rsid w:val="00D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</dc:creator>
  <cp:lastModifiedBy>gv</cp:lastModifiedBy>
  <cp:revision>4</cp:revision>
  <dcterms:created xsi:type="dcterms:W3CDTF">2013-07-02T16:57:00Z</dcterms:created>
  <dcterms:modified xsi:type="dcterms:W3CDTF">2013-07-02T16:58:00Z</dcterms:modified>
</cp:coreProperties>
</file>